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5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52"/>
        </w:rPr>
        <w:t>关于对×××等××名同志的预审意见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560" w:lineRule="exact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××党支部：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《关于对×××等××名同志进行预审的请示》已收悉。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经审查，×××等××名同志基本具备党员条件，入党手续完备，预审合格，同意提交党支部党员大会讨论接收为中共预备党员。同时，发放《中国共产党入党志愿书》，请指导认真填写。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5" w:beforeLines="200"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r>
        <w:rPr>
          <w:rFonts w:hint="eastAsia" w:ascii="仿宋" w:hAnsi="仿宋" w:eastAsia="仿宋" w:cs="仿宋"/>
          <w:sz w:val="32"/>
          <w:szCs w:val="40"/>
        </w:rPr>
        <w:t>中共××委员会(盖章)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840" w:firstLineChars="1200"/>
        <w:textAlignment w:val="auto"/>
        <w:rPr>
          <w:rFonts w:hint="eastAsia" w:ascii="仿宋" w:hAnsi="仿宋" w:eastAsia="仿宋" w:cs="仿宋"/>
          <w:sz w:val="32"/>
          <w:szCs w:val="40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  <w:szCs w:val="40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73B4E0C"/>
    <w:rsid w:val="32A33C08"/>
    <w:rsid w:val="449D66FA"/>
    <w:rsid w:val="503F5ACC"/>
    <w:rsid w:val="5AC22B5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00" w:after="90" w:line="576" w:lineRule="auto"/>
      <w:outlineLvl w:val="0"/>
    </w:pPr>
    <w:rPr>
      <w:rFonts w:ascii="Times New Roman" w:hAnsi="Times New Roman" w:eastAsia="黑体"/>
      <w:b/>
      <w:kern w:val="44"/>
      <w:sz w:val="32"/>
      <w:szCs w:val="20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widowControl/>
      <w:tabs>
        <w:tab w:val="left" w:pos="576"/>
        <w:tab w:val="left" w:pos="1260"/>
        <w:tab w:val="left" w:pos="1800"/>
        <w:tab w:val="left" w:pos="2340"/>
        <w:tab w:val="left" w:pos="2880"/>
        <w:tab w:val="left" w:pos="3420"/>
        <w:tab w:val="left" w:pos="3960"/>
        <w:tab w:val="left" w:pos="4680"/>
        <w:tab w:val="left" w:pos="5220"/>
        <w:tab w:val="left" w:pos="5760"/>
        <w:tab w:val="right" w:pos="7830"/>
        <w:tab w:val="right" w:pos="8100"/>
        <w:tab w:val="right" w:pos="8370"/>
        <w:tab w:val="right" w:pos="8640"/>
        <w:tab w:val="right" w:pos="8910"/>
      </w:tabs>
      <w:snapToGrid w:val="0"/>
      <w:spacing w:beforeLines="100" w:afterLines="50" w:line="360" w:lineRule="auto"/>
      <w:ind w:left="828" w:hanging="828" w:hangingChars="275"/>
      <w:outlineLvl w:val="1"/>
    </w:pPr>
    <w:rPr>
      <w:rFonts w:ascii="黑体" w:hAnsi="黑体" w:eastAsia="黑体"/>
      <w:b/>
      <w:kern w:val="18"/>
      <w:sz w:val="30"/>
      <w:szCs w:val="22"/>
      <w:lang w:val="en-AU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spacing w:line="288" w:lineRule="auto"/>
      <w:jc w:val="left"/>
    </w:pPr>
    <w:rPr>
      <w:rFonts w:eastAsia="黑体" w:asciiTheme="minorAscii" w:hAnsiTheme="minorAscii"/>
      <w:sz w:val="28"/>
      <w:szCs w:val="18"/>
    </w:rPr>
  </w:style>
  <w:style w:type="character" w:customStyle="1" w:styleId="7">
    <w:name w:val="标题 1 Char"/>
    <w:basedOn w:val="6"/>
    <w:link w:val="2"/>
    <w:uiPriority w:val="9"/>
    <w:rPr>
      <w:rFonts w:ascii="Times New Roman" w:hAnsi="Times New Roman" w:eastAsia="黑体" w:cs="Times New Roman"/>
      <w:b/>
      <w:kern w:val="44"/>
      <w:sz w:val="32"/>
      <w:szCs w:val="20"/>
    </w:rPr>
  </w:style>
  <w:style w:type="character" w:customStyle="1" w:styleId="8">
    <w:name w:val="标题 2 Char"/>
    <w:basedOn w:val="6"/>
    <w:link w:val="3"/>
    <w:qFormat/>
    <w:uiPriority w:val="0"/>
    <w:rPr>
      <w:rFonts w:ascii="黑体" w:hAnsi="黑体" w:eastAsia="黑体" w:cs="Times New Roman"/>
      <w:b/>
      <w:kern w:val="18"/>
      <w:sz w:val="30"/>
      <w:szCs w:val="22"/>
      <w:lang w:val="en-A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zhaoxinlei</dc:creator>
  <cp:lastModifiedBy>Nimo</cp:lastModifiedBy>
  <dcterms:modified xsi:type="dcterms:W3CDTF">2021-07-30T03:59:25Z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CA7871BE846443ABB67BB924D8F420A6</vt:lpwstr>
  </property>
</Properties>
</file>